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69" w:rsidRDefault="00563B31">
      <w:pPr>
        <w:tabs>
          <w:tab w:val="left" w:pos="3956"/>
          <w:tab w:val="left" w:pos="4307"/>
          <w:tab w:val="left" w:pos="10467"/>
        </w:tabs>
        <w:spacing w:line="276" w:lineRule="auto"/>
        <w:ind w:left="84" w:right="12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noProof/>
          <w:sz w:val="28"/>
          <w:szCs w:val="28"/>
        </w:rPr>
        <w:drawing>
          <wp:inline distT="0" distB="0" distL="0" distR="0">
            <wp:extent cx="2273935" cy="659765"/>
            <wp:effectExtent l="0" t="0" r="0" b="0"/>
            <wp:docPr id="2" name="image1.jpg" descr="C:\Users\hhavens\Desktop\IDHA\IDHA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hhavens\Desktop\IDHA\IDHA logo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935" cy="659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97569" w:rsidRDefault="00397569">
      <w:pPr>
        <w:tabs>
          <w:tab w:val="left" w:pos="3956"/>
          <w:tab w:val="left" w:pos="4307"/>
          <w:tab w:val="left" w:pos="10467"/>
        </w:tabs>
        <w:spacing w:line="276" w:lineRule="auto"/>
        <w:ind w:left="84" w:right="12"/>
        <w:jc w:val="center"/>
        <w:rPr>
          <w:rFonts w:ascii="Arial" w:eastAsia="Arial" w:hAnsi="Arial" w:cs="Arial"/>
          <w:b/>
          <w:sz w:val="28"/>
          <w:szCs w:val="28"/>
        </w:rPr>
      </w:pPr>
    </w:p>
    <w:p w:rsidR="00397569" w:rsidRPr="005620BD" w:rsidRDefault="00563B31">
      <w:pPr>
        <w:tabs>
          <w:tab w:val="left" w:pos="3956"/>
          <w:tab w:val="left" w:pos="4307"/>
          <w:tab w:val="left" w:pos="10467"/>
        </w:tabs>
        <w:spacing w:line="276" w:lineRule="auto"/>
        <w:ind w:left="84" w:right="12"/>
        <w:jc w:val="center"/>
        <w:rPr>
          <w:rFonts w:ascii="Arial" w:eastAsia="Arial" w:hAnsi="Arial" w:cs="Arial"/>
          <w:b/>
          <w:sz w:val="30"/>
          <w:szCs w:val="30"/>
        </w:rPr>
      </w:pPr>
      <w:r w:rsidRPr="005620BD">
        <w:rPr>
          <w:rFonts w:ascii="Arial" w:eastAsia="Arial" w:hAnsi="Arial" w:cs="Arial"/>
          <w:b/>
          <w:sz w:val="30"/>
          <w:szCs w:val="30"/>
        </w:rPr>
        <w:t>2020 General Assembly Standing Rules and Procedures Amendment</w:t>
      </w:r>
      <w:r w:rsidR="005620BD" w:rsidRPr="005620BD">
        <w:rPr>
          <w:rFonts w:ascii="Arial" w:eastAsia="Arial" w:hAnsi="Arial" w:cs="Arial"/>
          <w:b/>
          <w:sz w:val="30"/>
          <w:szCs w:val="30"/>
        </w:rPr>
        <w:t xml:space="preserve"> Form</w:t>
      </w:r>
    </w:p>
    <w:p w:rsidR="00397569" w:rsidRDefault="00397569">
      <w:pPr>
        <w:tabs>
          <w:tab w:val="left" w:pos="3956"/>
          <w:tab w:val="left" w:pos="4307"/>
          <w:tab w:val="left" w:pos="10467"/>
        </w:tabs>
        <w:spacing w:line="276" w:lineRule="auto"/>
        <w:ind w:left="84" w:right="12"/>
        <w:rPr>
          <w:rFonts w:ascii="Arial" w:eastAsia="Arial" w:hAnsi="Arial" w:cs="Arial"/>
          <w:b/>
          <w:sz w:val="28"/>
          <w:szCs w:val="28"/>
        </w:rPr>
      </w:pPr>
    </w:p>
    <w:p w:rsidR="00397569" w:rsidRDefault="00563B31">
      <w:pPr>
        <w:tabs>
          <w:tab w:val="left" w:pos="3956"/>
          <w:tab w:val="left" w:pos="4307"/>
          <w:tab w:val="left" w:pos="10467"/>
        </w:tabs>
        <w:spacing w:line="276" w:lineRule="auto"/>
        <w:ind w:right="1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DATE:</w:t>
      </w:r>
      <w:r w:rsidRPr="00563B31">
        <w:rPr>
          <w:rFonts w:ascii="Arial" w:eastAsia="Arial" w:hAnsi="Arial" w:cs="Arial"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>Page #:</w:t>
      </w:r>
      <w:r w:rsidRPr="00563B31">
        <w:rPr>
          <w:rFonts w:ascii="Arial" w:eastAsia="Arial" w:hAnsi="Arial" w:cs="Arial"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:rsidR="00397569" w:rsidRDefault="00563B31">
      <w:pPr>
        <w:tabs>
          <w:tab w:val="left" w:pos="10467"/>
        </w:tabs>
        <w:spacing w:line="396" w:lineRule="auto"/>
        <w:ind w:right="1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NAME:</w:t>
      </w:r>
      <w:r w:rsidRPr="00563B31">
        <w:rPr>
          <w:rFonts w:ascii="Arial" w:eastAsia="Arial" w:hAnsi="Arial" w:cs="Arial"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:rsidR="00397569" w:rsidRDefault="00397569">
      <w:pPr>
        <w:tabs>
          <w:tab w:val="left" w:pos="10467"/>
        </w:tabs>
        <w:spacing w:line="276" w:lineRule="auto"/>
        <w:ind w:right="12"/>
        <w:rPr>
          <w:rFonts w:ascii="Arial" w:eastAsia="Arial" w:hAnsi="Arial" w:cs="Arial"/>
          <w:b/>
          <w:sz w:val="28"/>
          <w:szCs w:val="28"/>
        </w:rPr>
      </w:pPr>
    </w:p>
    <w:p w:rsidR="00397569" w:rsidRDefault="00563B31">
      <w:pPr>
        <w:tabs>
          <w:tab w:val="left" w:pos="10467"/>
        </w:tabs>
        <w:spacing w:line="276" w:lineRule="auto"/>
        <w:ind w:right="1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Proposed Standing Rules Amendment:</w:t>
      </w:r>
    </w:p>
    <w:p w:rsidR="00397569" w:rsidRDefault="00563B31" w:rsidP="00563B31">
      <w:pPr>
        <w:tabs>
          <w:tab w:val="left" w:pos="10467"/>
        </w:tabs>
        <w:spacing w:line="287" w:lineRule="auto"/>
        <w:ind w:right="1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</w:p>
    <w:p w:rsidR="00397569" w:rsidRDefault="00563B31">
      <w:pPr>
        <w:tabs>
          <w:tab w:val="left" w:pos="10467"/>
        </w:tabs>
        <w:spacing w:line="287" w:lineRule="auto"/>
        <w:ind w:right="1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</w:p>
    <w:p w:rsidR="00397569" w:rsidRDefault="00563B31">
      <w:pPr>
        <w:tabs>
          <w:tab w:val="left" w:pos="10467"/>
        </w:tabs>
        <w:spacing w:line="287" w:lineRule="auto"/>
        <w:ind w:right="1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</w:p>
    <w:p w:rsidR="00397569" w:rsidRDefault="00563B31">
      <w:pPr>
        <w:tabs>
          <w:tab w:val="left" w:pos="10467"/>
        </w:tabs>
        <w:spacing w:line="287" w:lineRule="auto"/>
        <w:ind w:right="1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</w:p>
    <w:p w:rsidR="00397569" w:rsidRDefault="00563B31">
      <w:pPr>
        <w:tabs>
          <w:tab w:val="left" w:pos="10467"/>
        </w:tabs>
        <w:spacing w:line="287" w:lineRule="auto"/>
        <w:ind w:right="1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</w:p>
    <w:p w:rsidR="00397569" w:rsidRDefault="00563B31">
      <w:pPr>
        <w:tabs>
          <w:tab w:val="left" w:pos="10467"/>
        </w:tabs>
        <w:spacing w:line="287" w:lineRule="auto"/>
        <w:ind w:right="12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</w:p>
    <w:p w:rsidR="00397569" w:rsidRDefault="00397569">
      <w:pPr>
        <w:tabs>
          <w:tab w:val="left" w:pos="10467"/>
        </w:tabs>
        <w:spacing w:line="287" w:lineRule="auto"/>
        <w:ind w:right="12"/>
        <w:rPr>
          <w:rFonts w:ascii="Arial" w:eastAsia="Arial" w:hAnsi="Arial" w:cs="Arial"/>
          <w:sz w:val="28"/>
          <w:szCs w:val="28"/>
          <w:u w:val="single"/>
        </w:rPr>
      </w:pPr>
    </w:p>
    <w:p w:rsidR="00397569" w:rsidRDefault="00563B31">
      <w:pPr>
        <w:tabs>
          <w:tab w:val="left" w:pos="3956"/>
          <w:tab w:val="left" w:pos="4307"/>
          <w:tab w:val="left" w:pos="10467"/>
        </w:tabs>
        <w:spacing w:line="276" w:lineRule="auto"/>
        <w:ind w:right="1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Please email this completed form to:</w:t>
      </w:r>
    </w:p>
    <w:p w:rsidR="00563B31" w:rsidRDefault="00563B31">
      <w:pPr>
        <w:tabs>
          <w:tab w:val="left" w:pos="3956"/>
          <w:tab w:val="left" w:pos="4307"/>
          <w:tab w:val="left" w:pos="10467"/>
        </w:tabs>
        <w:spacing w:line="276" w:lineRule="auto"/>
        <w:ind w:right="1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Sharon Paterson (</w:t>
      </w:r>
      <w:hyperlink r:id="rId7">
        <w:r>
          <w:rPr>
            <w:rFonts w:ascii="Arial" w:eastAsia="Arial" w:hAnsi="Arial" w:cs="Arial"/>
            <w:b/>
            <w:color w:val="0563C1"/>
            <w:sz w:val="24"/>
            <w:szCs w:val="24"/>
            <w:u w:val="single"/>
          </w:rPr>
          <w:t>paterson4idha@gmail.com</w:t>
        </w:r>
      </w:hyperlink>
      <w:r>
        <w:rPr>
          <w:rFonts w:ascii="Arial" w:eastAsia="Arial" w:hAnsi="Arial" w:cs="Arial"/>
          <w:b/>
          <w:sz w:val="24"/>
          <w:szCs w:val="24"/>
        </w:rPr>
        <w:t>) and Barb Owens (</w:t>
      </w:r>
      <w:hyperlink r:id="rId8">
        <w:r>
          <w:rPr>
            <w:rFonts w:ascii="Arial" w:eastAsia="Arial" w:hAnsi="Arial" w:cs="Arial"/>
            <w:b/>
            <w:color w:val="0563C1"/>
            <w:sz w:val="24"/>
            <w:szCs w:val="24"/>
            <w:u w:val="single"/>
          </w:rPr>
          <w:t>idhacentraloff@gmail.com</w:t>
        </w:r>
      </w:hyperlink>
      <w:r>
        <w:rPr>
          <w:rFonts w:ascii="Arial" w:eastAsia="Arial" w:hAnsi="Arial" w:cs="Arial"/>
          <w:b/>
          <w:sz w:val="24"/>
          <w:szCs w:val="24"/>
        </w:rPr>
        <w:t>)</w:t>
      </w:r>
    </w:p>
    <w:p w:rsidR="00397569" w:rsidRDefault="00563B31" w:rsidP="00563B31">
      <w:pPr>
        <w:tabs>
          <w:tab w:val="left" w:pos="3956"/>
          <w:tab w:val="left" w:pos="4307"/>
          <w:tab w:val="left" w:pos="10467"/>
        </w:tabs>
        <w:spacing w:line="276" w:lineRule="auto"/>
        <w:ind w:right="12"/>
        <w:jc w:val="center"/>
        <w:rPr>
          <w:rFonts w:ascii="Arial" w:eastAsia="Arial" w:hAnsi="Arial" w:cs="Arial"/>
          <w:sz w:val="28"/>
          <w:szCs w:val="28"/>
        </w:rPr>
      </w:pPr>
      <w:proofErr w:type="gramStart"/>
      <w:r w:rsidRPr="00563B31">
        <w:rPr>
          <w:rFonts w:ascii="Arial" w:eastAsia="Arial" w:hAnsi="Arial" w:cs="Arial"/>
          <w:b/>
          <w:sz w:val="24"/>
          <w:szCs w:val="24"/>
        </w:rPr>
        <w:t>by</w:t>
      </w:r>
      <w:proofErr w:type="gramEnd"/>
      <w:r w:rsidRPr="00563B31">
        <w:rPr>
          <w:rFonts w:ascii="Arial" w:eastAsia="Arial" w:hAnsi="Arial" w:cs="Arial"/>
          <w:b/>
          <w:sz w:val="24"/>
          <w:szCs w:val="24"/>
        </w:rPr>
        <w:t xml:space="preserve"> November 5, 2020</w:t>
      </w:r>
      <w:bookmarkStart w:id="1" w:name="_heading=h.gjdgxs" w:colFirst="0" w:colLast="0"/>
      <w:bookmarkEnd w:id="1"/>
    </w:p>
    <w:sectPr w:rsidR="0039756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docVars>
    <w:docVar w:name="__Grammarly_42____i" w:val="H4sIAAAAAAAEAKtWckksSQxILCpxzi/NK1GyMqwFAAEhoTITAAAA"/>
    <w:docVar w:name="__Grammarly_42___1" w:val="H4sIAAAAAAAEAKtWcslP9kxRslIyNDYyMTO2tDSxMDIxMDM3sDRU0lEKTi0uzszPAykwqgUAlSiL4CwAAAA="/>
  </w:docVars>
  <w:rsids>
    <w:rsidRoot w:val="00397569"/>
    <w:rsid w:val="00397569"/>
    <w:rsid w:val="00404188"/>
    <w:rsid w:val="005620BD"/>
    <w:rsid w:val="00563B31"/>
    <w:rsid w:val="00B0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lang w:val="en-US" w:eastAsia="en-US" w:bidi="ar-SA"/>
      </w:rPr>
    </w:rPrDefault>
    <w:pPrDefault>
      <w:pPr>
        <w:widowControl w:val="0"/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</w:pPr>
    <w:rPr>
      <w:color w:val="000000"/>
      <w:kern w:val="28"/>
    </w:rPr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575F9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5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F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F9D"/>
    <w:rPr>
      <w:rFonts w:ascii="Verdana" w:hAnsi="Verdana" w:cs="Verdana"/>
      <w:color w:val="00000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F9D"/>
    <w:rPr>
      <w:rFonts w:ascii="Verdana" w:hAnsi="Verdana" w:cs="Verdana"/>
      <w:b/>
      <w:bCs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F9D"/>
    <w:rPr>
      <w:rFonts w:ascii="Segoe UI" w:hAnsi="Segoe UI" w:cs="Segoe UI"/>
      <w:color w:val="000000"/>
      <w:kern w:val="28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lang w:val="en-US" w:eastAsia="en-US" w:bidi="ar-SA"/>
      </w:rPr>
    </w:rPrDefault>
    <w:pPrDefault>
      <w:pPr>
        <w:widowControl w:val="0"/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</w:pPr>
    <w:rPr>
      <w:color w:val="000000"/>
      <w:kern w:val="28"/>
    </w:rPr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575F9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5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F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F9D"/>
    <w:rPr>
      <w:rFonts w:ascii="Verdana" w:hAnsi="Verdana" w:cs="Verdana"/>
      <w:color w:val="00000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F9D"/>
    <w:rPr>
      <w:rFonts w:ascii="Verdana" w:hAnsi="Verdana" w:cs="Verdana"/>
      <w:b/>
      <w:bCs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F9D"/>
    <w:rPr>
      <w:rFonts w:ascii="Segoe UI" w:hAnsi="Segoe UI" w:cs="Segoe UI"/>
      <w:color w:val="000000"/>
      <w:kern w:val="28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hacentraloff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aterson4idh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f2mHMak7v652CE4PB3xK5g7K1g==">AMUW2mVg5dHfSnidaQpm6qvOtE95grxX5c9MJl1P2YMBgVWBVEBwcoF+usUpmctHBL80m7w+dOmPRy1jNwWMvbnL6t6W21j9+QCd+pdoGaSeiRUkyJNHXKiZQcX7WXihtttmPMV4pWTS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Heather L</dc:creator>
  <cp:lastModifiedBy>Central Office</cp:lastModifiedBy>
  <cp:revision>5</cp:revision>
  <dcterms:created xsi:type="dcterms:W3CDTF">2020-10-05T19:25:00Z</dcterms:created>
  <dcterms:modified xsi:type="dcterms:W3CDTF">2020-10-06T01:02:00Z</dcterms:modified>
</cp:coreProperties>
</file>