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D2" w:rsidRDefault="00744106" w:rsidP="003B61A4">
      <w:pPr>
        <w:pStyle w:val="BodyText"/>
        <w:rPr>
          <w:sz w:val="20"/>
        </w:rPr>
      </w:pPr>
      <w:r>
        <w:rPr>
          <w:noProof/>
          <w:sz w:val="20"/>
        </w:rPr>
        <w:drawing>
          <wp:anchor distT="0" distB="0" distL="114300" distR="114300" simplePos="0" relativeHeight="251657728" behindDoc="1" locked="0" layoutInCell="1" allowOverlap="1">
            <wp:simplePos x="0" y="0"/>
            <wp:positionH relativeFrom="column">
              <wp:posOffset>1333449</wp:posOffset>
            </wp:positionH>
            <wp:positionV relativeFrom="paragraph">
              <wp:posOffset>-917575</wp:posOffset>
            </wp:positionV>
            <wp:extent cx="3305175" cy="165227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ADHA_Indiana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1652270"/>
                    </a:xfrm>
                    <a:prstGeom prst="rect">
                      <a:avLst/>
                    </a:prstGeom>
                  </pic:spPr>
                </pic:pic>
              </a:graphicData>
            </a:graphic>
            <wp14:sizeRelH relativeFrom="page">
              <wp14:pctWidth>0</wp14:pctWidth>
            </wp14:sizeRelH>
            <wp14:sizeRelV relativeFrom="page">
              <wp14:pctHeight>0</wp14:pctHeight>
            </wp14:sizeRelV>
          </wp:anchor>
        </w:drawing>
      </w:r>
    </w:p>
    <w:p w:rsidR="003B61A4" w:rsidRDefault="003B61A4" w:rsidP="003B61A4">
      <w:pPr>
        <w:spacing w:before="92" w:line="242" w:lineRule="auto"/>
        <w:rPr>
          <w:b/>
          <w:sz w:val="32"/>
          <w:szCs w:val="32"/>
        </w:rPr>
      </w:pPr>
    </w:p>
    <w:p w:rsidR="003B61A4" w:rsidRPr="00AC0300" w:rsidRDefault="005A7A44" w:rsidP="005A7A44">
      <w:pPr>
        <w:spacing w:before="92" w:line="242" w:lineRule="auto"/>
        <w:jc w:val="center"/>
        <w:rPr>
          <w:sz w:val="44"/>
          <w:szCs w:val="44"/>
        </w:rPr>
      </w:pPr>
      <w:r w:rsidRPr="00AC0300">
        <w:rPr>
          <w:sz w:val="44"/>
          <w:szCs w:val="44"/>
        </w:rPr>
        <w:t xml:space="preserve">2018 </w:t>
      </w:r>
      <w:r w:rsidR="00744106" w:rsidRPr="00AC0300">
        <w:rPr>
          <w:sz w:val="44"/>
          <w:szCs w:val="44"/>
        </w:rPr>
        <w:t>IDHA</w:t>
      </w:r>
      <w:r w:rsidRPr="00AC0300">
        <w:rPr>
          <w:sz w:val="44"/>
          <w:szCs w:val="44"/>
        </w:rPr>
        <w:t xml:space="preserve"> ANNUAL </w:t>
      </w:r>
      <w:r w:rsidR="00AC0300" w:rsidRPr="00AC0300">
        <w:rPr>
          <w:sz w:val="44"/>
          <w:szCs w:val="44"/>
        </w:rPr>
        <w:t>CONFERENCE</w:t>
      </w:r>
    </w:p>
    <w:p w:rsidR="005A7A44" w:rsidRDefault="005A7A44" w:rsidP="005A7A44">
      <w:pPr>
        <w:spacing w:line="242" w:lineRule="auto"/>
        <w:jc w:val="center"/>
        <w:rPr>
          <w:sz w:val="28"/>
          <w:szCs w:val="28"/>
        </w:rPr>
      </w:pPr>
    </w:p>
    <w:p w:rsidR="009248EE" w:rsidRPr="009743D5" w:rsidRDefault="00744106" w:rsidP="003B61A4">
      <w:pPr>
        <w:spacing w:before="92" w:line="242" w:lineRule="auto"/>
        <w:jc w:val="center"/>
        <w:rPr>
          <w:b/>
          <w:sz w:val="32"/>
          <w:szCs w:val="32"/>
        </w:rPr>
      </w:pPr>
      <w:r w:rsidRPr="009743D5">
        <w:rPr>
          <w:b/>
          <w:sz w:val="32"/>
          <w:szCs w:val="32"/>
        </w:rPr>
        <w:t>Verification of Attendance Certificate</w:t>
      </w:r>
    </w:p>
    <w:p w:rsidR="003B61A4" w:rsidRDefault="003B61A4" w:rsidP="00D543AC">
      <w:pPr>
        <w:spacing w:line="242" w:lineRule="auto"/>
        <w:rPr>
          <w:sz w:val="26"/>
        </w:rPr>
      </w:pPr>
    </w:p>
    <w:p w:rsidR="003F4E42" w:rsidRPr="003F4E42" w:rsidRDefault="00780AEB" w:rsidP="003F4E42">
      <w:pPr>
        <w:pStyle w:val="BodyText"/>
        <w:ind w:right="13"/>
        <w:jc w:val="center"/>
        <w:rPr>
          <w:rFonts w:ascii="Palatino Linotype" w:hAnsi="Palatino Linotype"/>
          <w:i/>
          <w:sz w:val="48"/>
          <w:szCs w:val="48"/>
        </w:rPr>
      </w:pPr>
      <w:r>
        <w:rPr>
          <w:rFonts w:ascii="Palatino Linotype" w:hAnsi="Palatino Linotype"/>
          <w:i/>
          <w:sz w:val="48"/>
          <w:szCs w:val="48"/>
        </w:rPr>
        <w:t>Ethics: Borders and Boundaries</w:t>
      </w:r>
    </w:p>
    <w:p w:rsidR="00D543AC" w:rsidRPr="003F4E42" w:rsidRDefault="00D543AC" w:rsidP="00D543AC">
      <w:pPr>
        <w:tabs>
          <w:tab w:val="left" w:pos="5747"/>
        </w:tabs>
        <w:jc w:val="center"/>
        <w:rPr>
          <w:sz w:val="48"/>
          <w:szCs w:val="48"/>
        </w:rPr>
      </w:pPr>
    </w:p>
    <w:p w:rsidR="004156D2" w:rsidRPr="0021328D" w:rsidRDefault="00744106" w:rsidP="00D543AC">
      <w:pPr>
        <w:pStyle w:val="BodyText"/>
        <w:spacing w:before="18"/>
        <w:jc w:val="center"/>
        <w:rPr>
          <w:w w:val="105"/>
          <w:sz w:val="28"/>
          <w:szCs w:val="28"/>
        </w:rPr>
      </w:pPr>
      <w:r>
        <w:rPr>
          <w:w w:val="105"/>
          <w:sz w:val="28"/>
          <w:szCs w:val="28"/>
        </w:rPr>
        <w:t xml:space="preserve">Hour(s) Spent in the CE course: </w:t>
      </w:r>
      <w:r w:rsidR="00780AEB">
        <w:rPr>
          <w:w w:val="105"/>
          <w:sz w:val="28"/>
          <w:szCs w:val="28"/>
        </w:rPr>
        <w:t>2</w:t>
      </w:r>
    </w:p>
    <w:p w:rsidR="004E5030" w:rsidRDefault="004E5030" w:rsidP="003B61A4">
      <w:pPr>
        <w:pStyle w:val="BodyText"/>
        <w:spacing w:before="18"/>
        <w:jc w:val="center"/>
        <w:rPr>
          <w:w w:val="105"/>
          <w:sz w:val="24"/>
          <w:szCs w:val="24"/>
        </w:rPr>
      </w:pPr>
    </w:p>
    <w:p w:rsidR="004E5030" w:rsidRDefault="004E5030" w:rsidP="00744106">
      <w:pPr>
        <w:pStyle w:val="BodyText"/>
        <w:tabs>
          <w:tab w:val="left" w:pos="2880"/>
          <w:tab w:val="left" w:pos="5220"/>
        </w:tabs>
        <w:spacing w:before="18"/>
        <w:ind w:left="3240" w:hanging="720"/>
        <w:jc w:val="both"/>
        <w:rPr>
          <w:w w:val="105"/>
          <w:sz w:val="24"/>
          <w:szCs w:val="24"/>
        </w:rPr>
      </w:pPr>
      <w:r w:rsidRPr="004E5030">
        <w:rPr>
          <w:w w:val="105"/>
          <w:sz w:val="24"/>
          <w:szCs w:val="24"/>
          <w:u w:val="single"/>
        </w:rPr>
        <w:t>Format</w:t>
      </w:r>
      <w:r>
        <w:rPr>
          <w:w w:val="105"/>
          <w:sz w:val="24"/>
          <w:szCs w:val="24"/>
        </w:rPr>
        <w:t xml:space="preserve"> (check one):</w:t>
      </w:r>
    </w:p>
    <w:p w:rsidR="004E5030" w:rsidRDefault="00744106" w:rsidP="00AC0300">
      <w:pPr>
        <w:pStyle w:val="BodyText"/>
        <w:numPr>
          <w:ilvl w:val="0"/>
          <w:numId w:val="2"/>
        </w:numPr>
        <w:tabs>
          <w:tab w:val="left" w:pos="3960"/>
          <w:tab w:val="left" w:pos="5220"/>
        </w:tabs>
        <w:spacing w:before="18"/>
        <w:rPr>
          <w:w w:val="105"/>
          <w:sz w:val="24"/>
          <w:szCs w:val="24"/>
        </w:rPr>
      </w:pPr>
      <w:r>
        <w:rPr>
          <w:w w:val="105"/>
          <w:sz w:val="24"/>
          <w:szCs w:val="24"/>
        </w:rPr>
        <w:t>Live Lecture/Presentation</w:t>
      </w:r>
    </w:p>
    <w:p w:rsidR="004E5030" w:rsidRDefault="00744106" w:rsidP="00AC0300">
      <w:pPr>
        <w:pStyle w:val="BodyText"/>
        <w:numPr>
          <w:ilvl w:val="0"/>
          <w:numId w:val="3"/>
        </w:numPr>
        <w:tabs>
          <w:tab w:val="left" w:pos="2880"/>
          <w:tab w:val="left" w:pos="3960"/>
          <w:tab w:val="left" w:pos="5220"/>
        </w:tabs>
        <w:spacing w:before="18"/>
        <w:rPr>
          <w:w w:val="105"/>
          <w:sz w:val="24"/>
          <w:szCs w:val="24"/>
        </w:rPr>
      </w:pPr>
      <w:r>
        <w:rPr>
          <w:w w:val="105"/>
          <w:sz w:val="24"/>
          <w:szCs w:val="24"/>
        </w:rPr>
        <w:t>Live Workshop/Hands-on Participation Course</w:t>
      </w:r>
    </w:p>
    <w:p w:rsidR="004E5030" w:rsidRDefault="004E5030" w:rsidP="00AC0300">
      <w:pPr>
        <w:pStyle w:val="BodyText"/>
        <w:numPr>
          <w:ilvl w:val="0"/>
          <w:numId w:val="3"/>
        </w:numPr>
        <w:tabs>
          <w:tab w:val="left" w:pos="2880"/>
          <w:tab w:val="left" w:pos="3960"/>
          <w:tab w:val="left" w:pos="5220"/>
        </w:tabs>
        <w:spacing w:before="18"/>
        <w:rPr>
          <w:w w:val="105"/>
          <w:sz w:val="24"/>
          <w:szCs w:val="24"/>
        </w:rPr>
      </w:pPr>
      <w:r>
        <w:rPr>
          <w:w w:val="105"/>
          <w:sz w:val="24"/>
          <w:szCs w:val="24"/>
        </w:rPr>
        <w:t>L</w:t>
      </w:r>
      <w:r w:rsidR="00744106">
        <w:rPr>
          <w:w w:val="105"/>
          <w:sz w:val="24"/>
          <w:szCs w:val="24"/>
        </w:rPr>
        <w:t>ive Webinar</w:t>
      </w:r>
    </w:p>
    <w:p w:rsidR="004156D2" w:rsidRPr="00D543AC" w:rsidRDefault="004156D2" w:rsidP="003B61A4">
      <w:pPr>
        <w:pStyle w:val="BodyText"/>
        <w:spacing w:before="27"/>
        <w:jc w:val="center"/>
        <w:rPr>
          <w:w w:val="105"/>
          <w:sz w:val="32"/>
          <w:szCs w:val="32"/>
        </w:rPr>
      </w:pPr>
    </w:p>
    <w:p w:rsidR="003B61A4" w:rsidRPr="0021328D" w:rsidRDefault="003B61A4" w:rsidP="003B61A4">
      <w:pPr>
        <w:pStyle w:val="BodyText"/>
        <w:spacing w:before="27"/>
        <w:jc w:val="center"/>
        <w:rPr>
          <w:i/>
          <w:sz w:val="32"/>
          <w:szCs w:val="32"/>
        </w:rPr>
      </w:pPr>
      <w:r w:rsidRPr="0021328D">
        <w:rPr>
          <w:w w:val="105"/>
          <w:sz w:val="32"/>
          <w:szCs w:val="32"/>
        </w:rPr>
        <w:t xml:space="preserve">Presented by: </w:t>
      </w:r>
      <w:r w:rsidR="00780AEB">
        <w:rPr>
          <w:w w:val="105"/>
          <w:sz w:val="32"/>
          <w:szCs w:val="32"/>
        </w:rPr>
        <w:t>Kathy L. Nahrwold, RDH</w:t>
      </w:r>
    </w:p>
    <w:p w:rsidR="004156D2" w:rsidRDefault="004156D2" w:rsidP="003B61A4">
      <w:pPr>
        <w:pStyle w:val="BodyText"/>
        <w:rPr>
          <w:sz w:val="28"/>
          <w:szCs w:val="28"/>
        </w:rPr>
      </w:pPr>
    </w:p>
    <w:p w:rsidR="003B61A4" w:rsidRPr="00AA3C2F" w:rsidRDefault="00780AEB" w:rsidP="000B78B3">
      <w:pPr>
        <w:pStyle w:val="BodyText"/>
        <w:spacing w:line="249" w:lineRule="auto"/>
        <w:jc w:val="center"/>
        <w:rPr>
          <w:w w:val="105"/>
          <w:sz w:val="28"/>
          <w:szCs w:val="28"/>
        </w:rPr>
      </w:pPr>
      <w:r>
        <w:rPr>
          <w:w w:val="105"/>
          <w:sz w:val="28"/>
          <w:szCs w:val="28"/>
        </w:rPr>
        <w:t>Saturday</w:t>
      </w:r>
      <w:r w:rsidR="00C103CE" w:rsidRPr="00AA3C2F">
        <w:rPr>
          <w:w w:val="105"/>
          <w:sz w:val="28"/>
          <w:szCs w:val="28"/>
        </w:rPr>
        <w:t>,</w:t>
      </w:r>
      <w:r w:rsidR="00C103CE" w:rsidRPr="00AA3C2F">
        <w:rPr>
          <w:spacing w:val="-26"/>
          <w:w w:val="105"/>
          <w:sz w:val="28"/>
          <w:szCs w:val="28"/>
        </w:rPr>
        <w:t xml:space="preserve"> </w:t>
      </w:r>
      <w:r w:rsidR="00DE07EE" w:rsidRPr="00DE07EE">
        <w:rPr>
          <w:sz w:val="28"/>
          <w:szCs w:val="28"/>
        </w:rPr>
        <w:t xml:space="preserve">November </w:t>
      </w:r>
      <w:r>
        <w:rPr>
          <w:sz w:val="28"/>
          <w:szCs w:val="28"/>
        </w:rPr>
        <w:t>3</w:t>
      </w:r>
      <w:r w:rsidR="00C103CE" w:rsidRPr="00AA3C2F">
        <w:rPr>
          <w:w w:val="105"/>
          <w:sz w:val="28"/>
          <w:szCs w:val="28"/>
        </w:rPr>
        <w:t>;</w:t>
      </w:r>
      <w:r w:rsidR="00C103CE" w:rsidRPr="00AA3C2F">
        <w:rPr>
          <w:spacing w:val="-26"/>
          <w:w w:val="105"/>
          <w:sz w:val="28"/>
          <w:szCs w:val="28"/>
        </w:rPr>
        <w:t xml:space="preserve"> </w:t>
      </w:r>
      <w:r>
        <w:rPr>
          <w:w w:val="105"/>
          <w:sz w:val="28"/>
          <w:szCs w:val="28"/>
        </w:rPr>
        <w:t>8</w:t>
      </w:r>
      <w:r w:rsidR="00DE07EE">
        <w:rPr>
          <w:w w:val="105"/>
          <w:sz w:val="28"/>
          <w:szCs w:val="28"/>
        </w:rPr>
        <w:t>:00</w:t>
      </w:r>
      <w:r>
        <w:rPr>
          <w:w w:val="105"/>
          <w:sz w:val="28"/>
          <w:szCs w:val="28"/>
        </w:rPr>
        <w:t>a</w:t>
      </w:r>
      <w:r w:rsidR="00DE07EE">
        <w:rPr>
          <w:w w:val="105"/>
          <w:sz w:val="28"/>
          <w:szCs w:val="28"/>
        </w:rPr>
        <w:t>m–</w:t>
      </w:r>
      <w:r>
        <w:rPr>
          <w:w w:val="105"/>
          <w:sz w:val="28"/>
          <w:szCs w:val="28"/>
        </w:rPr>
        <w:t>10</w:t>
      </w:r>
      <w:r w:rsidR="003F4E42">
        <w:rPr>
          <w:w w:val="105"/>
          <w:sz w:val="28"/>
          <w:szCs w:val="28"/>
        </w:rPr>
        <w:t>:</w:t>
      </w:r>
      <w:r w:rsidR="00DE07EE">
        <w:rPr>
          <w:w w:val="105"/>
          <w:sz w:val="28"/>
          <w:szCs w:val="28"/>
        </w:rPr>
        <w:t>00</w:t>
      </w:r>
      <w:r>
        <w:rPr>
          <w:w w:val="105"/>
          <w:sz w:val="28"/>
          <w:szCs w:val="28"/>
        </w:rPr>
        <w:t>a</w:t>
      </w:r>
      <w:r w:rsidR="00DE07EE">
        <w:rPr>
          <w:w w:val="105"/>
          <w:sz w:val="28"/>
          <w:szCs w:val="28"/>
        </w:rPr>
        <w:t>m</w:t>
      </w:r>
    </w:p>
    <w:p w:rsidR="000B78B3" w:rsidRPr="00A11F3E" w:rsidRDefault="000B78B3" w:rsidP="000B78B3">
      <w:pPr>
        <w:pStyle w:val="BodyText"/>
        <w:spacing w:line="249" w:lineRule="auto"/>
        <w:jc w:val="center"/>
        <w:rPr>
          <w:w w:val="105"/>
          <w:sz w:val="24"/>
          <w:szCs w:val="24"/>
        </w:rPr>
      </w:pPr>
    </w:p>
    <w:p w:rsidR="004156D2" w:rsidRPr="00AA3C2F" w:rsidRDefault="00DE07EE" w:rsidP="000B78B3">
      <w:pPr>
        <w:pStyle w:val="BodyText"/>
        <w:jc w:val="center"/>
        <w:rPr>
          <w:sz w:val="28"/>
          <w:szCs w:val="28"/>
        </w:rPr>
      </w:pPr>
      <w:r>
        <w:rPr>
          <w:w w:val="105"/>
          <w:sz w:val="28"/>
          <w:szCs w:val="28"/>
        </w:rPr>
        <w:t>Fort Harrison Garrison Conference Center</w:t>
      </w:r>
    </w:p>
    <w:p w:rsidR="000B78B3" w:rsidRDefault="00DE07EE" w:rsidP="000B78B3">
      <w:pPr>
        <w:pStyle w:val="BodyText"/>
        <w:spacing w:line="249" w:lineRule="auto"/>
        <w:jc w:val="center"/>
        <w:rPr>
          <w:sz w:val="28"/>
          <w:szCs w:val="28"/>
        </w:rPr>
      </w:pPr>
      <w:r>
        <w:rPr>
          <w:sz w:val="28"/>
          <w:szCs w:val="28"/>
        </w:rPr>
        <w:t>6002 N. Post Road</w:t>
      </w:r>
    </w:p>
    <w:p w:rsidR="00DE07EE" w:rsidRPr="0021328D" w:rsidRDefault="00DE07EE" w:rsidP="000B78B3">
      <w:pPr>
        <w:pStyle w:val="BodyText"/>
        <w:spacing w:line="249" w:lineRule="auto"/>
        <w:jc w:val="center"/>
        <w:rPr>
          <w:sz w:val="28"/>
          <w:szCs w:val="28"/>
        </w:rPr>
      </w:pPr>
      <w:r>
        <w:rPr>
          <w:sz w:val="28"/>
          <w:szCs w:val="28"/>
        </w:rPr>
        <w:t>Indianapolis, IN 46216</w:t>
      </w:r>
    </w:p>
    <w:p w:rsidR="004156D2" w:rsidRPr="00A11F3E" w:rsidRDefault="004156D2" w:rsidP="003B61A4">
      <w:pPr>
        <w:pStyle w:val="BodyText"/>
        <w:rPr>
          <w:sz w:val="24"/>
          <w:szCs w:val="24"/>
        </w:rPr>
      </w:pPr>
      <w:bookmarkStart w:id="0" w:name="_GoBack"/>
      <w:bookmarkEnd w:id="0"/>
    </w:p>
    <w:p w:rsidR="00D543AC" w:rsidRDefault="008D1C83" w:rsidP="000B78B3">
      <w:pPr>
        <w:pStyle w:val="BodyText"/>
        <w:spacing w:before="7"/>
      </w:pPr>
      <w:r>
        <w:rPr>
          <w:noProof/>
          <w:u w:val="thick"/>
        </w:rPr>
        <w:drawing>
          <wp:anchor distT="0" distB="0" distL="114300" distR="114300" simplePos="0" relativeHeight="251659776" behindDoc="1" locked="0" layoutInCell="1" allowOverlap="1" wp14:anchorId="1FA60505" wp14:editId="3F1B4857">
            <wp:simplePos x="0" y="0"/>
            <wp:positionH relativeFrom="column">
              <wp:posOffset>31268</wp:posOffset>
            </wp:positionH>
            <wp:positionV relativeFrom="paragraph">
              <wp:posOffset>118357</wp:posOffset>
            </wp:positionV>
            <wp:extent cx="1950968" cy="458983"/>
            <wp:effectExtent l="19050" t="114300" r="30480" b="113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 Taylor Signature.JPG"/>
                    <pic:cNvPicPr/>
                  </pic:nvPicPr>
                  <pic:blipFill>
                    <a:blip r:embed="rId9">
                      <a:extLst>
                        <a:ext uri="{28A0092B-C50C-407E-A947-70E740481C1C}">
                          <a14:useLocalDpi xmlns:a14="http://schemas.microsoft.com/office/drawing/2010/main" val="0"/>
                        </a:ext>
                      </a:extLst>
                    </a:blip>
                    <a:stretch>
                      <a:fillRect/>
                    </a:stretch>
                  </pic:blipFill>
                  <pic:spPr>
                    <a:xfrm rot="359886">
                      <a:off x="0" y="0"/>
                      <a:ext cx="1950968" cy="458983"/>
                    </a:xfrm>
                    <a:prstGeom prst="rect">
                      <a:avLst/>
                    </a:prstGeom>
                  </pic:spPr>
                </pic:pic>
              </a:graphicData>
            </a:graphic>
            <wp14:sizeRelH relativeFrom="page">
              <wp14:pctWidth>0</wp14:pctWidth>
            </wp14:sizeRelH>
            <wp14:sizeRelV relativeFrom="page">
              <wp14:pctHeight>0</wp14:pctHeight>
            </wp14:sizeRelV>
          </wp:anchor>
        </w:drawing>
      </w:r>
    </w:p>
    <w:p w:rsidR="00D543AC" w:rsidRDefault="00D543AC" w:rsidP="000B78B3">
      <w:pPr>
        <w:pStyle w:val="BodyText"/>
        <w:spacing w:before="7"/>
      </w:pPr>
    </w:p>
    <w:p w:rsidR="004156D2" w:rsidRPr="000C7CF3" w:rsidRDefault="000C7CF3" w:rsidP="000C7CF3">
      <w:pPr>
        <w:pStyle w:val="BodyText"/>
        <w:tabs>
          <w:tab w:val="left" w:pos="3060"/>
          <w:tab w:val="left" w:pos="3600"/>
          <w:tab w:val="left" w:pos="6660"/>
          <w:tab w:val="left" w:pos="7020"/>
          <w:tab w:val="left" w:pos="8640"/>
        </w:tabs>
        <w:spacing w:before="7"/>
        <w:rPr>
          <w:u w:val="thick"/>
        </w:rPr>
      </w:pPr>
      <w:r w:rsidRPr="000C7CF3">
        <w:rPr>
          <w:u w:val="thick"/>
        </w:rPr>
        <w:tab/>
      </w:r>
      <w:r w:rsidRPr="000C7CF3">
        <w:tab/>
      </w:r>
      <w:r w:rsidRPr="000C7CF3">
        <w:rPr>
          <w:u w:val="thick"/>
        </w:rPr>
        <w:tab/>
      </w:r>
      <w:r w:rsidRPr="000C7CF3">
        <w:tab/>
      </w:r>
      <w:r w:rsidRPr="000C7CF3">
        <w:rPr>
          <w:u w:val="thick"/>
        </w:rPr>
        <w:tab/>
      </w:r>
    </w:p>
    <w:p w:rsidR="004156D2" w:rsidRDefault="00B74CF1" w:rsidP="000C7CF3">
      <w:pPr>
        <w:pStyle w:val="Heading1"/>
        <w:tabs>
          <w:tab w:val="left" w:pos="3600"/>
          <w:tab w:val="left" w:pos="7020"/>
        </w:tabs>
        <w:ind w:left="0" w:right="0"/>
        <w:rPr>
          <w:b w:val="0"/>
          <w:w w:val="105"/>
          <w:sz w:val="24"/>
          <w:szCs w:val="24"/>
        </w:rPr>
      </w:pPr>
      <w:r>
        <w:rPr>
          <w:b w:val="0"/>
          <w:w w:val="105"/>
          <w:sz w:val="24"/>
          <w:szCs w:val="24"/>
        </w:rPr>
        <w:t>IDHA President</w:t>
      </w:r>
      <w:r w:rsidR="000C7CF3" w:rsidRPr="000C7CF3">
        <w:rPr>
          <w:b w:val="0"/>
          <w:w w:val="105"/>
          <w:sz w:val="24"/>
          <w:szCs w:val="24"/>
        </w:rPr>
        <w:t xml:space="preserve"> </w:t>
      </w:r>
      <w:r w:rsidR="00C103CE" w:rsidRPr="000C7CF3">
        <w:rPr>
          <w:b w:val="0"/>
          <w:w w:val="105"/>
          <w:sz w:val="24"/>
          <w:szCs w:val="24"/>
        </w:rPr>
        <w:t>Signature</w:t>
      </w:r>
      <w:r w:rsidR="00C103CE" w:rsidRPr="000C7CF3">
        <w:rPr>
          <w:b w:val="0"/>
          <w:w w:val="105"/>
          <w:sz w:val="24"/>
          <w:szCs w:val="24"/>
        </w:rPr>
        <w:tab/>
        <w:t>Attendee</w:t>
      </w:r>
      <w:r w:rsidR="00C103CE" w:rsidRPr="000C7CF3">
        <w:rPr>
          <w:b w:val="0"/>
          <w:spacing w:val="-14"/>
          <w:w w:val="105"/>
          <w:sz w:val="24"/>
          <w:szCs w:val="24"/>
        </w:rPr>
        <w:t xml:space="preserve"> </w:t>
      </w:r>
      <w:r w:rsidR="00C103CE" w:rsidRPr="000C7CF3">
        <w:rPr>
          <w:b w:val="0"/>
          <w:w w:val="105"/>
          <w:sz w:val="24"/>
          <w:szCs w:val="24"/>
        </w:rPr>
        <w:t>Signature</w:t>
      </w:r>
      <w:r w:rsidR="00C103CE" w:rsidRPr="000C7CF3">
        <w:rPr>
          <w:b w:val="0"/>
          <w:w w:val="105"/>
          <w:sz w:val="24"/>
          <w:szCs w:val="24"/>
        </w:rPr>
        <w:tab/>
        <w:t>License</w:t>
      </w:r>
      <w:r w:rsidR="00C103CE" w:rsidRPr="000C7CF3">
        <w:rPr>
          <w:b w:val="0"/>
          <w:spacing w:val="-35"/>
          <w:w w:val="105"/>
          <w:sz w:val="24"/>
          <w:szCs w:val="24"/>
        </w:rPr>
        <w:t xml:space="preserve"> </w:t>
      </w:r>
      <w:r w:rsidR="00C103CE" w:rsidRPr="000C7CF3">
        <w:rPr>
          <w:b w:val="0"/>
          <w:w w:val="105"/>
          <w:sz w:val="24"/>
          <w:szCs w:val="24"/>
        </w:rPr>
        <w:t>Number</w:t>
      </w:r>
    </w:p>
    <w:p w:rsidR="000C7CF3" w:rsidRPr="008F63CC" w:rsidRDefault="000C7CF3" w:rsidP="000C7CF3">
      <w:pPr>
        <w:pStyle w:val="Heading1"/>
        <w:tabs>
          <w:tab w:val="left" w:pos="3600"/>
          <w:tab w:val="left" w:pos="7020"/>
        </w:tabs>
        <w:ind w:left="0" w:right="0"/>
        <w:rPr>
          <w:b w:val="0"/>
          <w:w w:val="105"/>
          <w:sz w:val="16"/>
          <w:szCs w:val="16"/>
        </w:rPr>
      </w:pPr>
    </w:p>
    <w:p w:rsidR="000C7CF3" w:rsidRPr="008F63CC" w:rsidRDefault="000C7CF3" w:rsidP="008F63CC">
      <w:pPr>
        <w:pStyle w:val="BodyText"/>
        <w:tabs>
          <w:tab w:val="left" w:pos="3600"/>
          <w:tab w:val="left" w:pos="6660"/>
          <w:tab w:val="left" w:pos="7020"/>
          <w:tab w:val="left" w:pos="8640"/>
        </w:tabs>
        <w:spacing w:before="7"/>
        <w:rPr>
          <w:sz w:val="16"/>
          <w:szCs w:val="16"/>
        </w:rPr>
      </w:pPr>
    </w:p>
    <w:p w:rsidR="00AB2A28" w:rsidRDefault="00AB2A28" w:rsidP="00AB2A28">
      <w:pPr>
        <w:rPr>
          <w:sz w:val="16"/>
          <w:szCs w:val="16"/>
        </w:rPr>
      </w:pPr>
    </w:p>
    <w:p w:rsidR="00AB2A28" w:rsidRPr="00AB2A28" w:rsidRDefault="00AB2A28" w:rsidP="00AB2A28">
      <w:pPr>
        <w:rPr>
          <w:sz w:val="18"/>
          <w:szCs w:val="18"/>
        </w:rPr>
      </w:pPr>
      <w:r w:rsidRPr="00AB2A28">
        <w:rPr>
          <w:sz w:val="18"/>
          <w:szCs w:val="18"/>
        </w:rPr>
        <w:t>The Indiana Dental Hygienists’ Association (IDHA) is a state organization that operates as an affiliated entity under the approval of the American Dental Hygienists’ Association.</w:t>
      </w:r>
    </w:p>
    <w:p w:rsidR="00AB2A28" w:rsidRPr="00AB2A28" w:rsidRDefault="00AB2A28" w:rsidP="00AB2A28">
      <w:pPr>
        <w:rPr>
          <w:sz w:val="18"/>
          <w:szCs w:val="18"/>
        </w:rPr>
      </w:pPr>
    </w:p>
    <w:p w:rsidR="00AB2A28" w:rsidRPr="00AB2A28" w:rsidRDefault="00AB2A28" w:rsidP="00AB2A28">
      <w:pPr>
        <w:rPr>
          <w:sz w:val="18"/>
          <w:szCs w:val="18"/>
        </w:rPr>
      </w:pPr>
      <w:r w:rsidRPr="00AB2A28">
        <w:rPr>
          <w:sz w:val="18"/>
          <w:szCs w:val="18"/>
        </w:rPr>
        <w:t>The IDHA does not approve or endorse individual courses or instructors, nor does it imply acceptance of credit hours by the board of dentistry. It is the responsibility of each attendee to verify the credit hour requirements of his/her licensing or regulatory agency. Attendees should retain this certificate for their records.</w:t>
      </w:r>
    </w:p>
    <w:p w:rsidR="00AB2A28" w:rsidRPr="00AB2A28" w:rsidRDefault="00AB2A28" w:rsidP="00AB2A28">
      <w:pPr>
        <w:rPr>
          <w:sz w:val="18"/>
          <w:szCs w:val="18"/>
        </w:rPr>
      </w:pPr>
    </w:p>
    <w:p w:rsidR="00AB2A28" w:rsidRPr="00AB2A28" w:rsidRDefault="00AB2A28" w:rsidP="00AB2A28">
      <w:pPr>
        <w:rPr>
          <w:sz w:val="18"/>
          <w:szCs w:val="18"/>
        </w:rPr>
      </w:pPr>
      <w:r w:rsidRPr="00AB2A28">
        <w:rPr>
          <w:sz w:val="18"/>
          <w:szCs w:val="18"/>
        </w:rPr>
        <w:t>This continuing education (CE) activity has been planned and implemented in accordance with IDHA Bylaws and policies.</w:t>
      </w:r>
    </w:p>
    <w:p w:rsidR="00AB2A28" w:rsidRPr="00AB2A28" w:rsidRDefault="00AB2A28" w:rsidP="00AB2A28">
      <w:pPr>
        <w:rPr>
          <w:sz w:val="18"/>
          <w:szCs w:val="18"/>
        </w:rPr>
      </w:pPr>
    </w:p>
    <w:p w:rsidR="00AB2A28" w:rsidRPr="00AB2A28" w:rsidRDefault="00AB2A28" w:rsidP="00AB2A28">
      <w:pPr>
        <w:rPr>
          <w:sz w:val="18"/>
          <w:szCs w:val="18"/>
        </w:rPr>
      </w:pPr>
      <w:r w:rsidRPr="00AB2A28">
        <w:rPr>
          <w:sz w:val="18"/>
          <w:szCs w:val="18"/>
        </w:rPr>
        <w:t xml:space="preserve">Concerns or complaints about a </w:t>
      </w:r>
      <w:r>
        <w:rPr>
          <w:sz w:val="18"/>
          <w:szCs w:val="18"/>
        </w:rPr>
        <w:t>CE</w:t>
      </w:r>
      <w:r w:rsidRPr="00AB2A28">
        <w:rPr>
          <w:sz w:val="18"/>
          <w:szCs w:val="18"/>
        </w:rPr>
        <w:t xml:space="preserve"> provider may be directed to the provider or to the </w:t>
      </w:r>
      <w:r w:rsidR="00D907D1">
        <w:rPr>
          <w:sz w:val="18"/>
          <w:szCs w:val="18"/>
        </w:rPr>
        <w:t>IDHA C</w:t>
      </w:r>
      <w:r w:rsidRPr="00AB2A28">
        <w:rPr>
          <w:sz w:val="18"/>
          <w:szCs w:val="18"/>
        </w:rPr>
        <w:t xml:space="preserve">entral </w:t>
      </w:r>
      <w:r w:rsidR="00D907D1">
        <w:rPr>
          <w:sz w:val="18"/>
          <w:szCs w:val="18"/>
        </w:rPr>
        <w:t>O</w:t>
      </w:r>
      <w:r w:rsidRPr="00AB2A28">
        <w:rPr>
          <w:sz w:val="18"/>
          <w:szCs w:val="18"/>
        </w:rPr>
        <w:t>ffice.</w:t>
      </w:r>
    </w:p>
    <w:sectPr w:rsidR="00AB2A28" w:rsidRPr="00AB2A28">
      <w:pgSz w:w="12240" w:h="15840"/>
      <w:pgMar w:top="1500" w:right="172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40" w:rsidRDefault="00962940" w:rsidP="000B78B3">
      <w:r>
        <w:separator/>
      </w:r>
    </w:p>
  </w:endnote>
  <w:endnote w:type="continuationSeparator" w:id="0">
    <w:p w:rsidR="00962940" w:rsidRDefault="00962940" w:rsidP="000B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40" w:rsidRDefault="00962940" w:rsidP="000B78B3">
      <w:r>
        <w:separator/>
      </w:r>
    </w:p>
  </w:footnote>
  <w:footnote w:type="continuationSeparator" w:id="0">
    <w:p w:rsidR="00962940" w:rsidRDefault="00962940" w:rsidP="000B7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A08C5"/>
    <w:multiLevelType w:val="hybridMultilevel"/>
    <w:tmpl w:val="ED427DB2"/>
    <w:lvl w:ilvl="0" w:tplc="BFE8C3FA">
      <w:start w:val="2018"/>
      <w:numFmt w:val="bullet"/>
      <w:lvlText w:val=""/>
      <w:lvlJc w:val="left"/>
      <w:pPr>
        <w:ind w:left="2880" w:hanging="360"/>
      </w:pPr>
      <w:rPr>
        <w:rFonts w:ascii="Wingdings" w:eastAsia="Times New Roman" w:hAnsi="Wingding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5850483D"/>
    <w:multiLevelType w:val="hybridMultilevel"/>
    <w:tmpl w:val="6CE060F4"/>
    <w:lvl w:ilvl="0" w:tplc="14CC5BA0">
      <w:numFmt w:val="bullet"/>
      <w:lvlText w:val=""/>
      <w:lvlJc w:val="left"/>
      <w:pPr>
        <w:ind w:left="3060" w:hanging="360"/>
      </w:pPr>
      <w:rPr>
        <w:rFonts w:ascii="Symbol" w:eastAsia="Times New Roman" w:hAnsi="Symbol"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7E9A2500"/>
    <w:multiLevelType w:val="hybridMultilevel"/>
    <w:tmpl w:val="D50A6324"/>
    <w:lvl w:ilvl="0" w:tplc="8B6AEC90">
      <w:start w:val="2018"/>
      <w:numFmt w:val="bullet"/>
      <w:lvlText w:val=""/>
      <w:lvlJc w:val="left"/>
      <w:pPr>
        <w:ind w:left="2880" w:hanging="360"/>
      </w:pPr>
      <w:rPr>
        <w:rFonts w:ascii="Wingdings" w:eastAsia="Times New Roman" w:hAnsi="Wingding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D2"/>
    <w:rsid w:val="00005AC9"/>
    <w:rsid w:val="00047967"/>
    <w:rsid w:val="00080CC9"/>
    <w:rsid w:val="000B78B3"/>
    <w:rsid w:val="000C67C7"/>
    <w:rsid w:val="000C7CF3"/>
    <w:rsid w:val="000D167B"/>
    <w:rsid w:val="00176D0C"/>
    <w:rsid w:val="001A10B5"/>
    <w:rsid w:val="0021328D"/>
    <w:rsid w:val="00267193"/>
    <w:rsid w:val="00282A76"/>
    <w:rsid w:val="00305B38"/>
    <w:rsid w:val="003B61A4"/>
    <w:rsid w:val="003F4E42"/>
    <w:rsid w:val="004156D2"/>
    <w:rsid w:val="004E5030"/>
    <w:rsid w:val="00582BF1"/>
    <w:rsid w:val="00595A88"/>
    <w:rsid w:val="005A7A44"/>
    <w:rsid w:val="005F3BED"/>
    <w:rsid w:val="00720F4F"/>
    <w:rsid w:val="00744106"/>
    <w:rsid w:val="00780AEB"/>
    <w:rsid w:val="00866D65"/>
    <w:rsid w:val="008D1C83"/>
    <w:rsid w:val="008F63CC"/>
    <w:rsid w:val="009248EE"/>
    <w:rsid w:val="00962940"/>
    <w:rsid w:val="0097079A"/>
    <w:rsid w:val="009743D5"/>
    <w:rsid w:val="009D0F72"/>
    <w:rsid w:val="00A11F3E"/>
    <w:rsid w:val="00AA3C2F"/>
    <w:rsid w:val="00AB2A28"/>
    <w:rsid w:val="00AC0300"/>
    <w:rsid w:val="00AD4C6A"/>
    <w:rsid w:val="00B74CF1"/>
    <w:rsid w:val="00C103CE"/>
    <w:rsid w:val="00C31294"/>
    <w:rsid w:val="00D11CC1"/>
    <w:rsid w:val="00D543AC"/>
    <w:rsid w:val="00D907D1"/>
    <w:rsid w:val="00DE07EE"/>
    <w:rsid w:val="00E00C97"/>
    <w:rsid w:val="00F7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17" w:right="116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61A4"/>
    <w:rPr>
      <w:rFonts w:ascii="Tahoma" w:hAnsi="Tahoma" w:cs="Tahoma"/>
      <w:sz w:val="16"/>
      <w:szCs w:val="16"/>
    </w:rPr>
  </w:style>
  <w:style w:type="character" w:customStyle="1" w:styleId="BalloonTextChar">
    <w:name w:val="Balloon Text Char"/>
    <w:basedOn w:val="DefaultParagraphFont"/>
    <w:link w:val="BalloonText"/>
    <w:uiPriority w:val="99"/>
    <w:semiHidden/>
    <w:rsid w:val="003B61A4"/>
    <w:rPr>
      <w:rFonts w:ascii="Tahoma" w:eastAsia="Times New Roman" w:hAnsi="Tahoma" w:cs="Tahoma"/>
      <w:sz w:val="16"/>
      <w:szCs w:val="16"/>
    </w:rPr>
  </w:style>
  <w:style w:type="paragraph" w:styleId="Header">
    <w:name w:val="header"/>
    <w:basedOn w:val="Normal"/>
    <w:link w:val="HeaderChar"/>
    <w:uiPriority w:val="99"/>
    <w:unhideWhenUsed/>
    <w:rsid w:val="000B78B3"/>
    <w:pPr>
      <w:tabs>
        <w:tab w:val="center" w:pos="4680"/>
        <w:tab w:val="right" w:pos="9360"/>
      </w:tabs>
    </w:pPr>
  </w:style>
  <w:style w:type="character" w:customStyle="1" w:styleId="HeaderChar">
    <w:name w:val="Header Char"/>
    <w:basedOn w:val="DefaultParagraphFont"/>
    <w:link w:val="Header"/>
    <w:uiPriority w:val="99"/>
    <w:rsid w:val="000B78B3"/>
    <w:rPr>
      <w:rFonts w:ascii="Times New Roman" w:eastAsia="Times New Roman" w:hAnsi="Times New Roman" w:cs="Times New Roman"/>
    </w:rPr>
  </w:style>
  <w:style w:type="paragraph" w:styleId="Footer">
    <w:name w:val="footer"/>
    <w:basedOn w:val="Normal"/>
    <w:link w:val="FooterChar"/>
    <w:uiPriority w:val="99"/>
    <w:unhideWhenUsed/>
    <w:rsid w:val="000B78B3"/>
    <w:pPr>
      <w:tabs>
        <w:tab w:val="center" w:pos="4680"/>
        <w:tab w:val="right" w:pos="9360"/>
      </w:tabs>
    </w:pPr>
  </w:style>
  <w:style w:type="character" w:customStyle="1" w:styleId="FooterChar">
    <w:name w:val="Footer Char"/>
    <w:basedOn w:val="DefaultParagraphFont"/>
    <w:link w:val="Footer"/>
    <w:uiPriority w:val="99"/>
    <w:rsid w:val="000B78B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17" w:right="116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61A4"/>
    <w:rPr>
      <w:rFonts w:ascii="Tahoma" w:hAnsi="Tahoma" w:cs="Tahoma"/>
      <w:sz w:val="16"/>
      <w:szCs w:val="16"/>
    </w:rPr>
  </w:style>
  <w:style w:type="character" w:customStyle="1" w:styleId="BalloonTextChar">
    <w:name w:val="Balloon Text Char"/>
    <w:basedOn w:val="DefaultParagraphFont"/>
    <w:link w:val="BalloonText"/>
    <w:uiPriority w:val="99"/>
    <w:semiHidden/>
    <w:rsid w:val="003B61A4"/>
    <w:rPr>
      <w:rFonts w:ascii="Tahoma" w:eastAsia="Times New Roman" w:hAnsi="Tahoma" w:cs="Tahoma"/>
      <w:sz w:val="16"/>
      <w:szCs w:val="16"/>
    </w:rPr>
  </w:style>
  <w:style w:type="paragraph" w:styleId="Header">
    <w:name w:val="header"/>
    <w:basedOn w:val="Normal"/>
    <w:link w:val="HeaderChar"/>
    <w:uiPriority w:val="99"/>
    <w:unhideWhenUsed/>
    <w:rsid w:val="000B78B3"/>
    <w:pPr>
      <w:tabs>
        <w:tab w:val="center" w:pos="4680"/>
        <w:tab w:val="right" w:pos="9360"/>
      </w:tabs>
    </w:pPr>
  </w:style>
  <w:style w:type="character" w:customStyle="1" w:styleId="HeaderChar">
    <w:name w:val="Header Char"/>
    <w:basedOn w:val="DefaultParagraphFont"/>
    <w:link w:val="Header"/>
    <w:uiPriority w:val="99"/>
    <w:rsid w:val="000B78B3"/>
    <w:rPr>
      <w:rFonts w:ascii="Times New Roman" w:eastAsia="Times New Roman" w:hAnsi="Times New Roman" w:cs="Times New Roman"/>
    </w:rPr>
  </w:style>
  <w:style w:type="paragraph" w:styleId="Footer">
    <w:name w:val="footer"/>
    <w:basedOn w:val="Normal"/>
    <w:link w:val="FooterChar"/>
    <w:uiPriority w:val="99"/>
    <w:unhideWhenUsed/>
    <w:rsid w:val="000B78B3"/>
    <w:pPr>
      <w:tabs>
        <w:tab w:val="center" w:pos="4680"/>
        <w:tab w:val="right" w:pos="9360"/>
      </w:tabs>
    </w:pPr>
  </w:style>
  <w:style w:type="character" w:customStyle="1" w:styleId="FooterChar">
    <w:name w:val="Footer Char"/>
    <w:basedOn w:val="DefaultParagraphFont"/>
    <w:link w:val="Footer"/>
    <w:uiPriority w:val="99"/>
    <w:rsid w:val="000B78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IDHA</dc:creator>
  <cp:lastModifiedBy>Central Office</cp:lastModifiedBy>
  <cp:revision>4</cp:revision>
  <cp:lastPrinted>2018-02-01T02:25:00Z</cp:lastPrinted>
  <dcterms:created xsi:type="dcterms:W3CDTF">2018-10-30T02:52:00Z</dcterms:created>
  <dcterms:modified xsi:type="dcterms:W3CDTF">2018-10-31T01:51:00Z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PDFium</vt:lpwstr>
  </property>
  <property fmtid="{D5CDD505-2E9C-101B-9397-08002B2CF9AE}" pid="4" name="LastSaved">
    <vt:filetime>2017-03-06T00:00:00Z</vt:filetime>
  </property>
</Properties>
</file>